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"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6560185</wp:posOffset>
                </wp:positionH>
                <wp:positionV relativeFrom="paragraph">
                  <wp:posOffset>238760</wp:posOffset>
                </wp:positionV>
                <wp:extent cx="2766695" cy="1301750"/>
                <wp:effectExtent l="4445" t="5080" r="10160" b="762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6669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表    号：GCL102</w:t>
                            </w:r>
                          </w:p>
                          <w:p>
                            <w:pPr>
                              <w:spacing w:line="300" w:lineRule="exact"/>
                              <w:ind w:left="1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制定机关：江西省残疾人联合会</w:t>
                            </w:r>
                          </w:p>
                          <w:p>
                            <w:pPr>
                              <w:spacing w:line="300" w:lineRule="exact"/>
                              <w:ind w:left="1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批准机关：江西省统计局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批准文号：赣统字 [2020] 26号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有效期至：2023年3月</w:t>
                            </w:r>
                          </w:p>
                        </w:txbxContent>
                      </wps:txbx>
                      <wps:bodyPr vert="horz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16.55pt;margin-top:18.8pt;height:102.5pt;width:217.85pt;z-index:-251649024;mso-width-relative:page;mso-height-relative:page;" fillcolor="#FFFFFF" filled="t" stroked="t" coordsize="21600,21600" o:gfxdata="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O&#10;gT202QAAAAwBAAAPAAAAAAAAAAEAIAAAADgAAABkcnMvZG93bnJldi54bWxQSwECFAAUAAAACACH&#10;TuJA2WiMHQ0CAAAmBAAADgAAAAAAAAABACAAAAA+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表    号：GCL102</w:t>
                      </w:r>
                    </w:p>
                    <w:p>
                      <w:pPr>
                        <w:spacing w:line="300" w:lineRule="exact"/>
                        <w:ind w:left="1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制定机关：江西省残疾人联合会</w:t>
                      </w:r>
                    </w:p>
                    <w:p>
                      <w:pPr>
                        <w:spacing w:line="300" w:lineRule="exact"/>
                        <w:ind w:left="1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批准机关：江西省统计局</w:t>
                      </w:r>
                    </w:p>
                    <w:p>
                      <w:pPr>
                        <w:spacing w:line="300" w:lineRule="exac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批准文号：赣统字 [2020] 26号</w:t>
                      </w:r>
                    </w:p>
                    <w:p>
                      <w:pPr>
                        <w:spacing w:line="300" w:lineRule="exac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有效期至：2023年3月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单位在职残疾人员一览表（二）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both"/>
        <w:textAlignment w:val="auto"/>
        <w:rPr>
          <w:rFonts w:ascii="宋体" w:hAnsi="宋体" w:cs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auto"/>
        <w:rPr>
          <w:rFonts w:ascii="仿宋" w:hAnsi="仿宋" w:eastAsia="仿宋" w:cs="仿宋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60" w:lineRule="exac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填报单位（盖章）：</w:t>
      </w:r>
    </w:p>
    <w:tbl>
      <w:tblPr>
        <w:tblStyle w:val="2"/>
        <w:tblW w:w="141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51"/>
        <w:gridCol w:w="793"/>
        <w:gridCol w:w="1089"/>
        <w:gridCol w:w="1076"/>
        <w:gridCol w:w="1076"/>
        <w:gridCol w:w="1076"/>
        <w:gridCol w:w="1076"/>
        <w:gridCol w:w="1012"/>
        <w:gridCol w:w="1799"/>
        <w:gridCol w:w="2368"/>
        <w:gridCol w:w="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 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 别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 度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间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  入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 码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   码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60" w:lineRule="exact"/>
        <w:ind w:left="-78" w:leftChars="-37" w:firstLine="120" w:firstLineChars="5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单位负责人：         　   统计负责人：          　    填表人：          　    报出时期：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60" w:lineRule="exact"/>
        <w:ind w:left="-78" w:leftChars="-37" w:firstLine="120" w:firstLineChars="50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填表说明：①已经退休，退职或者不在岗的残疾人，不计入所安排的残疾人职工人数。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60" w:lineRule="exact"/>
        <w:ind w:left="-78" w:leftChars="-37"/>
        <w:textAlignment w:val="auto"/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sectPr>
          <w:pgSz w:w="16838" w:h="11906" w:orient="landscape"/>
          <w:pgMar w:top="1803" w:right="1440" w:bottom="1803" w:left="1440" w:header="851" w:footer="1417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24"/>
        </w:rPr>
        <w:t>　　　　 　②残疾类别是指，视力残疾、听力残疾、言语残疾、肢体残疾、智力残疾、精神残疾、多重残疾。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D503C"/>
    <w:rsid w:val="BF7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2022-03-17T09:44:00Z</dcterms:created>
  <dc:creator>user</dc:creator>
  <cp:lastModifiedBy>user</cp:lastModifiedBy>
  <dcterms:modified xsi:type="dcterms:W3CDTF">2022-03-17T09:45:32Z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